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1148.0" w:type="dxa"/>
        <w:jc w:val="center"/>
        <w:tblLayout w:type="fixed"/>
        <w:tblLook w:val="0400"/>
      </w:tblPr>
      <w:tblGrid>
        <w:gridCol w:w="1569"/>
        <w:gridCol w:w="3511"/>
        <w:gridCol w:w="6068"/>
        <w:tblGridChange w:id="0">
          <w:tblGrid>
            <w:gridCol w:w="1569"/>
            <w:gridCol w:w="3511"/>
            <w:gridCol w:w="606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2963.0" w:type="dxa"/>
              <w:jc w:val="left"/>
              <w:tblLayout w:type="fixed"/>
              <w:tblLook w:val="0400"/>
            </w:tblPr>
            <w:tblGrid>
              <w:gridCol w:w="2963"/>
              <w:tblGridChange w:id="0">
                <w:tblGrid>
                  <w:gridCol w:w="2963"/>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shd w:fill="bfbfbf" w:val="clear"/>
                <w:rtl w:val="0"/>
              </w:rPr>
              <w:t xml:space="preserve">Prestación de servicios de apoyo a la gestión en la Secretaría del Deporte y la Recreación del proyecto denominado Fortalecimiento al desarrollo del deporte competitivo y de disciplinas urbanas en Santiago de Cali BP - 26005284.</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4162.010.26.1.4099-2025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MIGUEL ANGEL CARDENAS JARAMILLO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1.085.245.211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30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4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1077375884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8823636200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19-11-2025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omd4kwdniy27"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Septiembre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rgr1qlxaoi6l"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9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demás relacionadas con el desarrollo del objeto contractual. </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1.Apoyé  la realización de las sesiones de entrenamiento de los beneficiaros de la adulto mayor del programa activamente de la común 13, punto de atención cancha múltiple el Pondaje, centro educativo comunitario Omar Torrijos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2.Brindé  apoyo en la toma de asistencia en el sider de los beneficiarios de la comuna 13 de los grupos de adulto mayor, que pertenecen al programa activamente en el mes de octubre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3.Asistí   a  la mesa de trabajo con el euipo de trabjo para la organización de los Juegos del adulto mayor a realizarse en el mes.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4.Atendí  las sesiones de clase beneficiario adulto mayor grupo Flor de Canela y Sena para dar cumplimiento a la  parrilla del programa activamente en la comuna 13. </w:t>
            </w:r>
          </w:p>
          <w:p w:rsidR="00000000" w:rsidDel="00000000" w:rsidP="00000000" w:rsidRDefault="00000000" w:rsidRPr="00000000" w14:paraId="0000005F">
            <w:pPr>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w:t>
            </w:r>
            <w:hyperlink r:id="rId7">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 xml:space="preserve">https://drive.google.com/drive/folders/1IDaXFlocOCtVZUwv5xv__IO3Cl3rSZgl?usp=drive_link</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rHeight w:val="892"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3628945" cy="539375"/>
                  <wp:effectExtent b="0" l="0" r="0" t="0"/>
                  <wp:docPr id="3" name="image1.png"/>
                  <a:graphic>
                    <a:graphicData uri="http://schemas.openxmlformats.org/drawingml/2006/picture">
                      <pic:pic>
                        <pic:nvPicPr>
                          <pic:cNvPr id="0" name="image1.png"/>
                          <pic:cNvPicPr preferRelativeResize="0"/>
                        </pic:nvPicPr>
                        <pic:blipFill>
                          <a:blip r:embed="rId8"/>
                          <a:srcRect b="45643" l="0" r="0" t="0"/>
                          <a:stretch>
                            <a:fillRect/>
                          </a:stretch>
                        </pic:blipFill>
                        <pic:spPr>
                          <a:xfrm>
                            <a:off x="0" y="0"/>
                            <a:ext cx="3628945" cy="53937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b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2016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tandard" w:customStyle="1">
    <w:name w:val="Standard"/>
    <w:qFormat w:val="1"/>
    <w:pPr>
      <w:suppressAutoHyphens w:val="1"/>
      <w:textAlignment w:val="baseline"/>
    </w:pPr>
    <w:rPr>
      <w:rFonts w:eastAsia="MS Mincho"/>
      <w:kern w:val="2"/>
      <w:sz w:val="24"/>
      <w:szCs w:val="24"/>
      <w:lang w:eastAsia="zh-CN" w:val="es-ES"/>
    </w:rPr>
  </w:style>
  <w:style w:type="character" w:styleId="Hipervnculo">
    <w:name w:val="Hyperlink"/>
    <w:qFormat w:val="1"/>
    <w:rPr>
      <w:color w:val="0000ff"/>
      <w:u w:val="single"/>
    </w:rPr>
  </w:style>
  <w:style w:type="character" w:styleId="Nmerodepgina">
    <w:name w:val="page number"/>
    <w:basedOn w:val="Fuentedeprrafopredeter"/>
    <w:qFormat w:val="1"/>
  </w:style>
  <w:style w:type="character" w:styleId="Textoennegrita">
    <w:name w:val="Strong"/>
    <w:basedOn w:val="Fuentedeprrafopredeter"/>
    <w:uiPriority w:val="22"/>
    <w:qFormat w:val="1"/>
    <w:rPr>
      <w:b w:val="1"/>
      <w:bCs w:val="1"/>
    </w:rPr>
  </w:style>
  <w:style w:type="paragraph" w:styleId="Descripcin">
    <w:name w:val="caption"/>
    <w:basedOn w:val="Standard"/>
    <w:qFormat w:val="1"/>
    <w:pPr>
      <w:suppressLineNumbers w:val="1"/>
      <w:spacing w:after="120" w:before="120"/>
    </w:pPr>
    <w:rPr>
      <w:rFonts w:cs="Lucida Sans"/>
      <w:i w:val="1"/>
      <w:iCs w:val="1"/>
    </w:r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Normal"/>
    <w:qFormat w:val="1"/>
    <w:pPr>
      <w:spacing w:after="120" w:line="480" w:lineRule="auto"/>
    </w:pPr>
  </w:style>
  <w:style w:type="paragraph" w:styleId="Encabezado">
    <w:name w:val="header"/>
    <w:basedOn w:val="Standard"/>
    <w:qFormat w:val="1"/>
    <w:pPr>
      <w:tabs>
        <w:tab w:val="center" w:pos="4252"/>
        <w:tab w:val="right" w:pos="8504"/>
      </w:tabs>
    </w:pPr>
    <w:rPr>
      <w:rFonts w:eastAsia="Times New Roman"/>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Lista">
    <w:name w:val="List"/>
    <w:basedOn w:val="Textbody"/>
    <w:qFormat w:val="1"/>
    <w:rPr>
      <w:rFonts w:cs="Lucida Sans"/>
    </w:rPr>
  </w:style>
  <w:style w:type="paragraph" w:styleId="Textbody" w:customStyle="1">
    <w:name w:val="Text body"/>
    <w:basedOn w:val="Standard"/>
    <w:qFormat w:val="1"/>
    <w:pPr>
      <w:spacing w:after="140" w:line="276" w:lineRule="auto"/>
    </w:p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qFormat w:val="1"/>
    <w:pPr>
      <w:tabs>
        <w:tab w:val="center" w:pos="4252"/>
        <w:tab w:val="right" w:pos="8504"/>
      </w:tabs>
    </w:p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Textoindependiente">
    <w:name w:val="Body Text"/>
    <w:basedOn w:val="Normal"/>
    <w:qFormat w:val="1"/>
    <w:pPr>
      <w:spacing w:after="140" w:line="276" w:lineRule="auto"/>
    </w:p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ndice" w:customStyle="1">
    <w:name w:val="Índice"/>
    <w:basedOn w:val="Standard"/>
    <w:qFormat w:val="1"/>
    <w:pPr>
      <w:suppressLineNumbers w:val="1"/>
    </w:pPr>
    <w:rPr>
      <w:rFonts w:cs="Lucida Sans"/>
    </w:r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eastAsia="MS Mincho"/>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pPr>
      <w:suppressAutoHyphens w:val="1"/>
    </w:pPr>
    <w:rPr>
      <w:rFonts w:ascii="Arial" w:cs="Arial" w:eastAsia="Arial" w:hAnsi="Arial"/>
      <w:color w:val="000000"/>
      <w:sz w:val="24"/>
      <w:szCs w:val="24"/>
      <w:lang w:eastAsia="ar-SA"/>
    </w:rPr>
  </w:style>
  <w:style w:type="paragraph" w:styleId="TableParagraph" w:customStyle="1">
    <w:name w:val="Table Paragraph"/>
    <w:basedOn w:val="Normal"/>
    <w:uiPriority w:val="1"/>
    <w:qFormat w:val="1"/>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DaXFlocOCtVZUwv5xv__IO3Cl3rSZgl?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a4gvOAdeH8kvFaCuK4oydtGeUQ==">CgMxLjAyDmgub21kNGt3ZG5peTI3Mg5oLnJncjFxbHhhb2k2bDgAciExQzNYQ1VheHV2cjU4YU5WcWc0S1BnR0Voc0h1bnNLN2k=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3082-12.2.0.21546</vt:lpwstr>
  </property>
  <property fmtid="{D5CDD505-2E9C-101B-9397-08002B2CF9AE}" pid="9" name="ICV">
    <vt:lpwstr>E1572811D8CF492FB78AF4A14272623B_12</vt:lpwstr>
  </property>
</Properties>
</file>